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60" w:after="0"/>
        <w:jc w:val="center"/>
        <w:rPr/>
      </w:pPr>
      <w:r>
        <w:rPr/>
        <w:t>Сводная ведомость результатов проведения специальной оценки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</w:t>
      </w:r>
      <w:r>
        <w:rPr>
          <w:rStyle w:val="Style14"/>
        </w:rPr>
        <w:t xml:space="preserve"> </w:t>
      </w: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ceh_info </w:instrText>
      </w:r>
      <w:r>
        <w:rPr>
          <w:rStyle w:val="Style14"/>
        </w:rPr>
        <w:fldChar w:fldCharType="separate"/>
      </w:r>
      <w:r>
        <w:rPr>
          <w:rStyle w:val="Style14"/>
        </w:rPr>
        <w:t>АКЦИОНЕРНОЕ ОБЩЕСТВО "ЭКСПРЕСС-ПРИГОРОД"</w:t>
      </w:r>
      <w:r>
        <w:rPr>
          <w:rStyle w:val="Style14"/>
        </w:rPr>
        <w:fldChar w:fldCharType="end"/>
      </w:r>
      <w:r>
        <w:rPr>
          <w:rStyle w:val="Style14"/>
        </w:rPr>
        <w:t> </w:t>
      </w:r>
    </w:p>
    <w:p>
      <w:pPr>
        <w:pStyle w:val="Normal"/>
        <w:suppressAutoHyphens w:val="true"/>
        <w:jc w:val="right"/>
        <w:rPr/>
      </w:pPr>
      <w:r>
        <w:rPr/>
        <w:t>Таблица 1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69"/>
        <w:gridCol w:w="831"/>
        <w:gridCol w:w="3074"/>
        <w:gridCol w:w="1047"/>
        <w:gridCol w:w="1049"/>
        <w:gridCol w:w="1153"/>
        <w:gridCol w:w="1152"/>
        <w:gridCol w:w="1153"/>
        <w:gridCol w:w="1157"/>
        <w:gridCol w:w="1049"/>
      </w:tblGrid>
      <w:tr>
        <w:trPr>
          <w:trHeight w:val="475" w:hRule="atLeast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339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Таблица 2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5"/>
        <w:gridCol w:w="2617"/>
        <w:gridCol w:w="468"/>
        <w:gridCol w:w="471"/>
        <w:gridCol w:w="599"/>
        <w:gridCol w:w="451"/>
        <w:gridCol w:w="354"/>
        <w:gridCol w:w="473"/>
        <w:gridCol w:w="470"/>
        <w:gridCol w:w="468"/>
        <w:gridCol w:w="469"/>
        <w:gridCol w:w="468"/>
        <w:gridCol w:w="469"/>
        <w:gridCol w:w="469"/>
        <w:gridCol w:w="471"/>
        <w:gridCol w:w="662"/>
        <w:gridCol w:w="675"/>
        <w:gridCol w:w="741"/>
        <w:gridCol w:w="562"/>
        <w:gridCol w:w="572"/>
        <w:gridCol w:w="563"/>
        <w:gridCol w:w="572"/>
        <w:gridCol w:w="563"/>
        <w:gridCol w:w="560"/>
      </w:tblGrid>
      <w:tr>
        <w:trPr>
          <w:trHeight w:val="245" w:hRule="atLeast"/>
          <w:cantSplit w:val="true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Индиви</w:t>
              <w:softHyphen/>
              <w:t>дуальный номер рабочего места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Профессия/</w:t>
              <w:br/>
              <w:t>должность/</w:t>
              <w:br/>
              <w:t>специальность работника</w:t>
            </w:r>
          </w:p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6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 </w:t>
            </w:r>
            <w:r>
              <w:rPr>
                <w:color w:val="000000"/>
                <w:sz w:val="20"/>
              </w:rPr>
              <w:t>(подклассы)</w:t>
            </w:r>
            <w:r>
              <w:rPr>
                <w:sz w:val="20"/>
              </w:rPr>
              <w:t xml:space="preserve"> условий труда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>
              <w:rPr>
                <w:sz w:val="16"/>
                <w:szCs w:val="16"/>
              </w:rPr>
              <w:t>ы (да/нет)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Лечебно</w:t>
            </w:r>
            <w:r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(да/нет)</w:t>
            </w:r>
          </w:p>
        </w:tc>
      </w:tr>
      <w:tr>
        <w:trPr>
          <w:trHeight w:val="2254" w:hRule="atLeast"/>
          <w:cantSplit w:val="true"/>
        </w:trPr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Группа по правовой работе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перевозок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отдела-ревизор по безопасности движения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Контролер-ревизор пассажирских поездов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Контролер-ревизор пассажирских поездов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бухгалтерского и налогового учета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финансовой работе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маркетинга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 (по маркетингу)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по управлению персоналом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управлению персоналом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обслуживанию локальных сетей и информационно-вычислительной техники I категории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информационной безопасности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Группа приемки электропоездов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Пригородный вокзал на ст. Новосибирск-Главный и участок №1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обслуживанию локальных сетей и информационно-вычислительной техники I категории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I категории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Остановочная платформа Правая Обь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54-П11/304-24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автоматических пропускных пунктов 3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автоматических пропускных пунктов 3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 4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Кассы и кассовый зал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 старший 7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2496/19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 старший 7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Участок № 10 – Станция Бердск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 старший 7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автоматических пропускных пунктов 3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Участок №13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контролер-кассир 5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Участок по техническому обслуживанию зданий, сооружений и оборудования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54-П11/304-1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по техническому обслуживанию зданий, сооружений и оборудования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54-П11/304-15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Участок по обслуживанию пригородных электропоездов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мойщиков-уборщиков подвижного состава 8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Мойщик-уборщик подвижного состава 2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4-1А (4А)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Мойщик-уборщик подвижного состава 2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4-2А (4А)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Мойщик-уборщик подвижного состава 2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(4А)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Мойщик-уборщик подвижного состава 2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 (4А)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Мойщик-уборщик подвижного состава 2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Участок по обслуживанию и эксплуатации автотранспортных средств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6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6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(легкового)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2496/29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6 разряда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Участок общественного питания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54-478/1/16-65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Аналитическая группа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2496/30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Технический отдел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54-478/1/16-54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Аппарат управления (АУР)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54-478/1/16-4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безопасности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Участок погрузочно-разгрузочных работ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2496/31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автостоянке (Иня-Восточная)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lang w:val="en-US"/>
        </w:rPr>
      </w:pPr>
      <w:r>
        <w:rPr/>
        <w:t>Дата составления:</w:t>
      </w:r>
      <w:r>
        <w:rPr>
          <w:rStyle w:val="Style14"/>
        </w:rPr>
        <w:t xml:space="preserve"> </w:t>
      </w: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fill_date </w:instrText>
      </w:r>
      <w:r>
        <w:rPr>
          <w:rStyle w:val="Style14"/>
        </w:rPr>
        <w:fldChar w:fldCharType="separate"/>
      </w:r>
      <w:r>
        <w:rPr>
          <w:rStyle w:val="Style14"/>
        </w:rPr>
        <w:t>01.09.2025</w:t>
      </w:r>
      <w:r>
        <w:rPr>
          <w:rStyle w:val="Style14"/>
        </w:rPr>
        <w:fldChar w:fldCharType="end"/>
      </w:r>
      <w:r>
        <w:rPr>
          <w:rStyle w:val="Style14"/>
          <w:lang w:val="en-US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851" w:right="851" w:gutter="0" w:header="709" w:top="899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160"/>
  <w:defaultTabStop w:val="708"/>
  <w:autoHyphenation w:val="true"/>
  <w:hyphenationZone w:val="357"/>
  <w:compat>
    <w:compatSetting w:name="compatibilityMode" w:uri="http://schemas.microsoft.com/office/word" w:val="12"/>
  </w:compat>
  <w:themeFontLang w:val="ru-RU" w:eastAsia="" w:bidi=""/>
  <w:docVars>
    <w:docVar w:name="ceh_info" w:val="АКЦИОНЕРНОЕ ОБЩЕСТВО &quot;ЭКСПРЕСС-ПРИГОРОД&quot;"/>
    <w:docVar w:name="fill_date" w:val="01.09.2025"/>
    <w:docVar w:name="activedoc_name" w:val="Документ26"/>
    <w:docVar w:name="adv_info1" w:val="     "/>
    <w:docVar w:name="adv_info2" w:val="     "/>
    <w:docVar w:name="adv_info3" w:val="     "/>
    <w:docVar w:name="att_org_adr" w:val="630075, г. Новосибирск, ул. Залесского, зд. 5/1, оф 412"/>
    <w:docVar w:name="att_org_dop" w:val="Общество с ограниченной ответственностью &quot;РусЭкоАудит&quot; _x005F_x000D__x005F_x000A_(ООО &quot;РусЭкоАудит&quot;)_x005F_x000D__x005F_x000A_630075, РОССИЯ, Новосибирская область, г. Новосибирск, ул. Залесского, зд. 5/1, оф. 412 _x005F_x000D__x005F_x000A_Регистрационный номер - 310 от 24.05.2016 ________________________________________________________________________________________________                                                           Испытательный центр ООО &quot;РусЭкоАудит&quot;_x005F_x000D__x005F_x000A_630075, РОССИЯ, Новосибирская область, г. Новосибирск, ул. Залесского, зд. 5/1, оф. 412 (к.5, 6, 7, 21)_x005F_x000D__x005F_x000A_тел. 8 (383) 388-55-93; e-mail: rosecoaudit@yandex.ru"/>
    <w:docVar w:name="att_org_name" w:val="Общество с ограниченной ответственностью &quot;РусЭкоАудит&quot;"/>
    <w:docVar w:name="att_org_reg_date" w:val="24.05.2016"/>
    <w:docVar w:name="att_org_reg_num" w:val="310"/>
    <w:docVar w:name="boss_fio" w:val="Стрыкова Олеся Валерьевна"/>
    <w:docVar w:name="doc_name" w:val="Документ26"/>
    <w:docVar w:name="doc_type" w:val="5"/>
    <w:docVar w:name="org_guid" w:val="FDBCA3D8B3884E7EA64E6A33ECD3823F"/>
    <w:docVar w:name="org_id" w:val="208"/>
    <w:docVar w:name="org_name" w:val="     "/>
    <w:docVar w:name="pers_guids" w:val="4B603EBE8F1C49D4A8E65D23A1E3D2A2@163-963-793 14"/>
    <w:docVar w:name="pers_snils" w:val="4B603EBE8F1C49D4A8E65D23A1E3D2A2@163-963-793 14"/>
    <w:docVar w:name="podr_id" w:val="org_208"/>
    <w:docVar w:name="pred_dolg" w:val="Главный инженер"/>
    <w:docVar w:name="pred_fio" w:val="Чечулин Вячеслав Анатольевич"/>
    <w:docVar w:name="prikaz_sout" w:val="817"/>
    <w:docVar w:name="rbtd_adr" w:val="     "/>
    <w:docVar w:name="rbtd_name" w:val="АКЦИОНЕРНОЕ ОБЩЕСТВО &quot;ЭКСПРЕСС-ПРИГОРОД&quot;"/>
    <w:docVar w:name="step_test" w:val="6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basedOn w:val="DefaultParagraphFont"/>
    <w:rsid w:val="0065289a"/>
    <w:rPr>
      <w:color w:val="0000FF"/>
      <w:u w:val="single"/>
    </w:rPr>
  </w:style>
  <w:style w:type="character" w:styleId="Style13" w:customStyle="1">
    <w:name w:val="Раздел Знак"/>
    <w:basedOn w:val="DefaultParagraphFont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basedOn w:val="DefaultParagraphFont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basedOn w:val="DefaultParagraphFont"/>
    <w:qFormat/>
    <w:rsid w:val="00236784"/>
    <w:rPr>
      <w:sz w:val="24"/>
    </w:rPr>
  </w:style>
  <w:style w:type="character" w:styleId="Style16" w:customStyle="1">
    <w:name w:val="Нижний колонтитул Знак"/>
    <w:basedOn w:val="DefaultParagraphFont"/>
    <w:qFormat/>
    <w:rsid w:val="00236784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rsid w:val="0023678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23678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Application>LibreOffice/7.6.7.2$Linux_X86_64 LibreOffice_project/60$Build-2</Application>
  <AppVersion>15.0000</AppVersion>
  <Pages>4</Pages>
  <Words>1523</Words>
  <Characters>5270</Characters>
  <CharactersWithSpaces>5618</CharactersWithSpaces>
  <Paragraphs>1179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2025-08-29T07:29:00Z</dcterms:created>
  <dc:creator>Екатерина Иванова</dc:creator>
  <dc:description/>
  <dc:language>ru-RU</dc:language>
  <cp:lastModifiedBy/>
  <dcterms:modified xsi:type="dcterms:W3CDTF">2025-09-30T10:57:24Z</dcterms:modified>
  <cp:revision>4</cp:revision>
  <dc:subject/>
  <dc:title>Сводная ведомость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